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245"/>
        <w:gridCol w:w="2245"/>
        <w:gridCol w:w="2246"/>
      </w:tblGrid>
      <w:tr w:rsidR="00B63246" w:rsidRPr="00202C70" w:rsidTr="00603F8B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>Goal</w:t>
            </w:r>
          </w:p>
        </w:tc>
        <w:tc>
          <w:tcPr>
            <w:tcW w:w="2245" w:type="dxa"/>
          </w:tcPr>
          <w:p w:rsidR="00B63246" w:rsidRPr="00B63246" w:rsidRDefault="00B63246" w:rsidP="006D1A52">
            <w:pPr>
              <w:rPr>
                <w:rFonts w:ascii="Arial" w:hAnsi="Arial" w:cs="Arial"/>
                <w:b/>
              </w:rPr>
            </w:pPr>
            <w:r w:rsidRPr="00B63246">
              <w:rPr>
                <w:rFonts w:ascii="Arial" w:hAnsi="Arial" w:cs="Arial"/>
                <w:b/>
              </w:rPr>
              <w:t>What is the image</w:t>
            </w:r>
            <w:r w:rsidR="006D1A52">
              <w:rPr>
                <w:rFonts w:ascii="Arial" w:hAnsi="Arial" w:cs="Arial"/>
                <w:b/>
              </w:rPr>
              <w:t xml:space="preserve">?  </w:t>
            </w:r>
            <w:bookmarkStart w:id="0" w:name="_GoBack"/>
            <w:bookmarkEnd w:id="0"/>
          </w:p>
        </w:tc>
        <w:tc>
          <w:tcPr>
            <w:tcW w:w="2245" w:type="dxa"/>
          </w:tcPr>
          <w:p w:rsidR="00B63246" w:rsidRPr="00B63246" w:rsidRDefault="006D1A52" w:rsidP="000D6A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Why does this image reflect your goal?</w:t>
            </w:r>
            <w:r w:rsidR="00B63246" w:rsidRPr="00B63246">
              <w:rPr>
                <w:rFonts w:ascii="Arial" w:hAnsi="Arial" w:cs="Arial"/>
                <w:b/>
              </w:rPr>
              <w:t xml:space="preserve">  Why did you choose it?</w:t>
            </w:r>
          </w:p>
        </w:tc>
        <w:tc>
          <w:tcPr>
            <w:tcW w:w="2246" w:type="dxa"/>
          </w:tcPr>
          <w:p w:rsidR="00B63246" w:rsidRPr="00B63246" w:rsidRDefault="00B63246" w:rsidP="000D6A38">
            <w:pPr>
              <w:rPr>
                <w:rFonts w:ascii="Arial" w:hAnsi="Arial" w:cs="Arial"/>
                <w:b/>
              </w:rPr>
            </w:pPr>
            <w:r w:rsidRPr="00B63246">
              <w:rPr>
                <w:rFonts w:ascii="Arial" w:hAnsi="Arial" w:cs="Arial"/>
                <w:b/>
              </w:rPr>
              <w:t>How can you achieve the goal?</w:t>
            </w:r>
            <w:r w:rsidR="006D1A52">
              <w:rPr>
                <w:rFonts w:ascii="Arial" w:hAnsi="Arial" w:cs="Arial"/>
                <w:b/>
              </w:rPr>
              <w:t xml:space="preserve">  How long will it take you to achieve your goal?</w:t>
            </w:r>
          </w:p>
        </w:tc>
      </w:tr>
      <w:tr w:rsidR="00B63246" w:rsidRPr="00202C70" w:rsidTr="00E15767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>Personal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913140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 xml:space="preserve">Family 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6971D9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>Career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3717E7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>Education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470696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>Health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212000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>Wealth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9B70D9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>Relationships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8D2A35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>Holidays/Travel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C509E6">
        <w:tc>
          <w:tcPr>
            <w:tcW w:w="2840" w:type="dxa"/>
          </w:tcPr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>Emotions</w:t>
            </w:r>
          </w:p>
          <w:p w:rsidR="00B63246" w:rsidRPr="00B63246" w:rsidRDefault="00B63246" w:rsidP="00B63246">
            <w:pPr>
              <w:tabs>
                <w:tab w:val="left" w:pos="1920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ab/>
            </w: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B41283">
        <w:tc>
          <w:tcPr>
            <w:tcW w:w="2840" w:type="dxa"/>
          </w:tcPr>
          <w:p w:rsidR="00B63246" w:rsidRDefault="00B63246" w:rsidP="000D6A38">
            <w:pPr>
              <w:rPr>
                <w:rFonts w:ascii="Calibri" w:hAnsi="Calibri"/>
                <w:b/>
              </w:rPr>
            </w:pPr>
            <w:r w:rsidRPr="00B63246">
              <w:rPr>
                <w:rFonts w:ascii="Calibri" w:hAnsi="Calibri"/>
                <w:b/>
              </w:rPr>
              <w:t xml:space="preserve">Recreational Activities 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63246" w:rsidRPr="00202C70" w:rsidTr="00DA0D99">
        <w:tc>
          <w:tcPr>
            <w:tcW w:w="2840" w:type="dxa"/>
          </w:tcPr>
          <w:p w:rsidR="00B63246" w:rsidRDefault="00B63246" w:rsidP="000D6A3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Location – Where do you want to live</w:t>
            </w:r>
          </w:p>
          <w:p w:rsidR="00B63246" w:rsidRPr="00B63246" w:rsidRDefault="00B63246" w:rsidP="000D6A38">
            <w:pPr>
              <w:rPr>
                <w:rFonts w:ascii="Calibri" w:hAnsi="Calibri"/>
                <w:b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5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2246" w:type="dxa"/>
          </w:tcPr>
          <w:p w:rsidR="00B63246" w:rsidRPr="00202C70" w:rsidRDefault="00B63246" w:rsidP="000D6A38">
            <w:pPr>
              <w:rPr>
                <w:b/>
                <w:sz w:val="32"/>
                <w:szCs w:val="32"/>
                <w:u w:val="single"/>
              </w:rPr>
            </w:pPr>
          </w:p>
        </w:tc>
      </w:tr>
    </w:tbl>
    <w:p w:rsidR="00474414" w:rsidRDefault="004629B8" w:rsidP="000D6A38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58240" behindDoc="0" locked="0" layoutInCell="1" allowOverlap="1" wp14:anchorId="687557E7" wp14:editId="78BA25DC">
            <wp:simplePos x="0" y="0"/>
            <wp:positionH relativeFrom="column">
              <wp:posOffset>-22860</wp:posOffset>
            </wp:positionH>
            <wp:positionV relativeFrom="paragraph">
              <wp:posOffset>-217170</wp:posOffset>
            </wp:positionV>
            <wp:extent cx="1000125" cy="750570"/>
            <wp:effectExtent l="0" t="0" r="9525" b="0"/>
            <wp:wrapNone/>
            <wp:docPr id="1" name="il_fi" descr="http://darrenhardy.success.com/wp-content/uploads/2010/11/visi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rrenhardy.success.com/wp-content/uploads/2010/11/vision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59264" behindDoc="0" locked="0" layoutInCell="1" allowOverlap="1" wp14:anchorId="2850F9AC" wp14:editId="4587091C">
            <wp:simplePos x="0" y="0"/>
            <wp:positionH relativeFrom="column">
              <wp:posOffset>4952910</wp:posOffset>
            </wp:positionH>
            <wp:positionV relativeFrom="paragraph">
              <wp:posOffset>-258426</wp:posOffset>
            </wp:positionV>
            <wp:extent cx="1190648" cy="794657"/>
            <wp:effectExtent l="0" t="0" r="0" b="5715"/>
            <wp:wrapNone/>
            <wp:docPr id="2" name="il_fi" descr="http://www.itsuccessstories.com/wp-content/uploads/2012/07/responsibil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tsuccessstories.com/wp-content/uploads/2012/07/responsibilit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48" cy="79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A38">
        <w:rPr>
          <w:rFonts w:ascii="Arial Black" w:hAnsi="Arial Black"/>
          <w:sz w:val="32"/>
          <w:szCs w:val="32"/>
        </w:rPr>
        <w:t>Vision Board Chart</w:t>
      </w:r>
    </w:p>
    <w:p w:rsidR="000D6A38" w:rsidRDefault="000D6A38" w:rsidP="000D6A38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t>CWEX 20/30 and Life Transitions 20</w:t>
      </w:r>
      <w:r w:rsidR="00B63246">
        <w:rPr>
          <w:rFonts w:ascii="Arial Black" w:hAnsi="Arial Black"/>
        </w:rPr>
        <w:t>/30</w:t>
      </w:r>
    </w:p>
    <w:p w:rsidR="000D6A38" w:rsidRDefault="000D6A38" w:rsidP="000D6A38">
      <w:pPr>
        <w:jc w:val="center"/>
        <w:rPr>
          <w:rFonts w:ascii="Arial Black" w:hAnsi="Arial Black"/>
        </w:rPr>
      </w:pPr>
    </w:p>
    <w:p w:rsidR="000D6A38" w:rsidRPr="000D6A38" w:rsidRDefault="000D6A38" w:rsidP="000D6A38">
      <w:pPr>
        <w:rPr>
          <w:rFonts w:ascii="Arial Black" w:hAnsi="Arial Black"/>
        </w:rPr>
      </w:pPr>
      <w:r>
        <w:rPr>
          <w:rFonts w:ascii="Arial Black" w:hAnsi="Arial Black"/>
        </w:rPr>
        <w:t xml:space="preserve">Please use the following chart to help organize </w:t>
      </w:r>
      <w:proofErr w:type="gramStart"/>
      <w:r>
        <w:rPr>
          <w:rFonts w:ascii="Arial Black" w:hAnsi="Arial Black"/>
        </w:rPr>
        <w:t>yourself</w:t>
      </w:r>
      <w:proofErr w:type="gramEnd"/>
      <w:r>
        <w:rPr>
          <w:rFonts w:ascii="Arial Black" w:hAnsi="Arial Black"/>
        </w:rPr>
        <w:t xml:space="preserve"> in creating your vision board.  Remember, this is all about you.  What do you see in yourself and your desires when it comes to each of the topics listed below? </w:t>
      </w:r>
    </w:p>
    <w:sectPr w:rsidR="000D6A38" w:rsidRPr="000D6A38" w:rsidSect="0047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C6A" w:rsidRDefault="004B1C6A" w:rsidP="000D6A38">
      <w:r>
        <w:separator/>
      </w:r>
    </w:p>
  </w:endnote>
  <w:endnote w:type="continuationSeparator" w:id="0">
    <w:p w:rsidR="004B1C6A" w:rsidRDefault="004B1C6A" w:rsidP="000D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C6A" w:rsidRDefault="004B1C6A" w:rsidP="000D6A38">
      <w:r>
        <w:separator/>
      </w:r>
    </w:p>
  </w:footnote>
  <w:footnote w:type="continuationSeparator" w:id="0">
    <w:p w:rsidR="004B1C6A" w:rsidRDefault="004B1C6A" w:rsidP="000D6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38"/>
    <w:rsid w:val="000D6A38"/>
    <w:rsid w:val="004629B8"/>
    <w:rsid w:val="00474414"/>
    <w:rsid w:val="004B1C6A"/>
    <w:rsid w:val="006D1A52"/>
    <w:rsid w:val="00923D8E"/>
    <w:rsid w:val="00B63246"/>
    <w:rsid w:val="00D769E5"/>
    <w:rsid w:val="00DC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6A3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D6A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6A3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0D6A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6A38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46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29B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6A3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D6A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6A3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0D6A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6A38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462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29B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CF0E-81CA-4954-ACA5-2BC91AB0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young.brett</dc:creator>
  <cp:lastModifiedBy>rowe.tana</cp:lastModifiedBy>
  <cp:revision>4</cp:revision>
  <dcterms:created xsi:type="dcterms:W3CDTF">2013-09-08T22:00:00Z</dcterms:created>
  <dcterms:modified xsi:type="dcterms:W3CDTF">2013-09-08T22:25:00Z</dcterms:modified>
</cp:coreProperties>
</file>